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0D" w:rsidRDefault="00865D0D" w:rsidP="00865D0D">
      <w:pPr>
        <w:pStyle w:val="30"/>
        <w:shd w:val="clear" w:color="auto" w:fill="auto"/>
        <w:spacing w:after="41" w:line="240" w:lineRule="auto"/>
        <w:ind w:left="238"/>
        <w:rPr>
          <w:sz w:val="36"/>
          <w:szCs w:val="36"/>
        </w:rPr>
      </w:pPr>
      <w:r>
        <w:rPr>
          <w:sz w:val="36"/>
          <w:szCs w:val="36"/>
        </w:rPr>
        <w:t xml:space="preserve">ПАМЯТКА </w:t>
      </w:r>
    </w:p>
    <w:p w:rsidR="00865D0D" w:rsidRDefault="00865D0D" w:rsidP="00865D0D">
      <w:pPr>
        <w:pStyle w:val="20"/>
        <w:shd w:val="clear" w:color="auto" w:fill="auto"/>
        <w:spacing w:before="0" w:after="480" w:line="240" w:lineRule="auto"/>
        <w:ind w:left="238"/>
        <w:rPr>
          <w:sz w:val="36"/>
          <w:szCs w:val="36"/>
        </w:rPr>
      </w:pPr>
      <w:r>
        <w:rPr>
          <w:sz w:val="36"/>
          <w:szCs w:val="36"/>
        </w:rPr>
        <w:t>как вести себя при солнечном и тепловом ударе</w:t>
      </w:r>
    </w:p>
    <w:p w:rsidR="00865D0D" w:rsidRDefault="00865D0D" w:rsidP="00865D0D">
      <w:pPr>
        <w:spacing w:line="326" w:lineRule="exact"/>
        <w:ind w:right="260" w:firstLine="660"/>
        <w:rPr>
          <w:szCs w:val="28"/>
        </w:rPr>
      </w:pPr>
      <w:r>
        <w:rPr>
          <w:rStyle w:val="13"/>
          <w:rFonts w:eastAsia="Verdana"/>
          <w:color w:val="FF0000"/>
          <w:szCs w:val="28"/>
        </w:rPr>
        <w:t>Солнечный и тепловой удар</w:t>
      </w:r>
      <w:proofErr w:type="gramStart"/>
      <w:r>
        <w:rPr>
          <w:rStyle w:val="13"/>
          <w:rFonts w:eastAsia="Verdana"/>
          <w:color w:val="FF0000"/>
          <w:szCs w:val="28"/>
        </w:rPr>
        <w:t>ы</w:t>
      </w:r>
      <w:r>
        <w:rPr>
          <w:szCs w:val="28"/>
        </w:rPr>
        <w:t>-</w:t>
      </w:r>
      <w:proofErr w:type="gramEnd"/>
      <w:r>
        <w:rPr>
          <w:szCs w:val="28"/>
        </w:rPr>
        <w:t xml:space="preserve"> это состояния, возникающие в результате перегрева организма.</w:t>
      </w:r>
    </w:p>
    <w:p w:rsidR="00865D0D" w:rsidRDefault="00865D0D" w:rsidP="00865D0D">
      <w:pPr>
        <w:spacing w:line="326" w:lineRule="exact"/>
        <w:ind w:right="260" w:firstLine="660"/>
        <w:rPr>
          <w:szCs w:val="28"/>
        </w:rPr>
      </w:pPr>
    </w:p>
    <w:p w:rsidR="00865D0D" w:rsidRDefault="00865D0D" w:rsidP="00865D0D">
      <w:pPr>
        <w:spacing w:after="600" w:line="307" w:lineRule="exact"/>
        <w:ind w:left="181" w:right="119" w:firstLine="53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122555</wp:posOffset>
            </wp:positionV>
            <wp:extent cx="2216150" cy="3954145"/>
            <wp:effectExtent l="19050" t="0" r="0" b="0"/>
            <wp:wrapTight wrapText="bothSides">
              <wp:wrapPolygon edited="0">
                <wp:start x="-186" y="0"/>
                <wp:lineTo x="-186" y="21541"/>
                <wp:lineTo x="21538" y="21541"/>
                <wp:lineTo x="21538" y="0"/>
                <wp:lineTo x="-186" y="0"/>
              </wp:wrapPolygon>
            </wp:wrapTight>
            <wp:docPr id="2" name="Рисунок 5" descr="Описание: C:\DOCUME~1\kulemin\LOCALS~1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DOCUME~1\kulemin\LOCALS~1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395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13"/>
          <w:rFonts w:eastAsia="Verdana"/>
          <w:color w:val="FF0000"/>
          <w:szCs w:val="28"/>
        </w:rPr>
        <w:t xml:space="preserve">Солнечный удар </w:t>
      </w:r>
      <w:r>
        <w:rPr>
          <w:szCs w:val="28"/>
        </w:rPr>
        <w:t>наступает при перегревании прямыми солнечными лучами, особенно головы. Первые признаки — вялость, разбитость, тошнота, головная боль, головокружение. В дальнейшем повышается температура тела (до 38-40°С), появляется рвота, возможны обморок, судороги.</w:t>
      </w:r>
    </w:p>
    <w:p w:rsidR="00865D0D" w:rsidRDefault="00865D0D" w:rsidP="00865D0D">
      <w:pPr>
        <w:framePr w:wrap="none" w:vAnchor="page" w:hAnchor="page" w:x="633" w:y="4237"/>
        <w:rPr>
          <w:sz w:val="2"/>
          <w:szCs w:val="2"/>
        </w:rPr>
      </w:pPr>
    </w:p>
    <w:p w:rsidR="00865D0D" w:rsidRDefault="00865D0D" w:rsidP="00865D0D">
      <w:pPr>
        <w:spacing w:line="307" w:lineRule="exact"/>
        <w:ind w:left="180" w:right="120" w:firstLine="680"/>
        <w:jc w:val="both"/>
        <w:rPr>
          <w:szCs w:val="28"/>
        </w:rPr>
      </w:pPr>
      <w:r>
        <w:rPr>
          <w:rStyle w:val="13"/>
          <w:rFonts w:eastAsia="Verdana"/>
          <w:color w:val="FF0000"/>
          <w:szCs w:val="28"/>
        </w:rPr>
        <w:t xml:space="preserve">Тепловой удар </w:t>
      </w:r>
      <w:r>
        <w:rPr>
          <w:szCs w:val="28"/>
        </w:rPr>
        <w:t>чаще всего происходит в жаркую безветренную погоду. Особенно ему подвержены лица, плохо переносящие жару или занятые тяжелой физической работой. Возникновению теплового удара способствует темная одежда, плохо отражающая солнечные лучи, или одежда, не пропускающая воздух и задерживающая испарения тела. Тепловой удар может произойти и в закрытом помещении при высокой температуре и высокой влажности воздуха.</w:t>
      </w:r>
    </w:p>
    <w:p w:rsidR="00865D0D" w:rsidRDefault="00865D0D" w:rsidP="00865D0D">
      <w:pPr>
        <w:pStyle w:val="20"/>
        <w:shd w:val="clear" w:color="auto" w:fill="auto"/>
        <w:spacing w:before="0" w:after="233" w:line="270" w:lineRule="exact"/>
        <w:ind w:left="3860"/>
        <w:jc w:val="left"/>
        <w:rPr>
          <w:sz w:val="28"/>
          <w:szCs w:val="28"/>
        </w:rPr>
      </w:pPr>
    </w:p>
    <w:p w:rsidR="00865D0D" w:rsidRDefault="00865D0D" w:rsidP="00865D0D">
      <w:pPr>
        <w:pStyle w:val="20"/>
        <w:shd w:val="clear" w:color="auto" w:fill="auto"/>
        <w:spacing w:before="0" w:after="240" w:line="240" w:lineRule="auto"/>
        <w:ind w:left="3861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Первая помощь</w:t>
      </w:r>
    </w:p>
    <w:p w:rsidR="00865D0D" w:rsidRDefault="00865D0D" w:rsidP="00865D0D">
      <w:pPr>
        <w:ind w:left="20" w:right="20" w:firstLine="68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288925</wp:posOffset>
            </wp:positionV>
            <wp:extent cx="1396365" cy="1608455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608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При признаках теплового или солнечного удара вызовите врача. До прибытия врача пострадавшего уложите в тени или </w:t>
      </w:r>
      <w:proofErr w:type="gramStart"/>
      <w:r>
        <w:rPr>
          <w:szCs w:val="28"/>
        </w:rPr>
        <w:t>прохладном</w:t>
      </w:r>
      <w:proofErr w:type="gramEnd"/>
    </w:p>
    <w:p w:rsidR="00865D0D" w:rsidRDefault="00865D0D" w:rsidP="00865D0D">
      <w:pPr>
        <w:ind w:left="20" w:right="20" w:hanging="20"/>
        <w:jc w:val="both"/>
        <w:rPr>
          <w:szCs w:val="28"/>
        </w:rPr>
      </w:pPr>
      <w:proofErr w:type="gramStart"/>
      <w:r>
        <w:rPr>
          <w:szCs w:val="28"/>
        </w:rPr>
        <w:t>помещении</w:t>
      </w:r>
      <w:proofErr w:type="gramEnd"/>
      <w:r>
        <w:rPr>
          <w:szCs w:val="28"/>
        </w:rPr>
        <w:t xml:space="preserve">, снимите стесняющую одежду. К голове, </w:t>
      </w:r>
      <w:proofErr w:type="gramStart"/>
      <w:r>
        <w:rPr>
          <w:szCs w:val="28"/>
        </w:rPr>
        <w:t>боковым</w:t>
      </w:r>
      <w:proofErr w:type="gramEnd"/>
    </w:p>
    <w:p w:rsidR="00865D0D" w:rsidRDefault="00865D0D" w:rsidP="00865D0D">
      <w:pPr>
        <w:ind w:left="20" w:right="20" w:hanging="20"/>
        <w:jc w:val="both"/>
        <w:rPr>
          <w:spacing w:val="18"/>
          <w:szCs w:val="28"/>
        </w:rPr>
      </w:pPr>
      <w:r>
        <w:rPr>
          <w:spacing w:val="18"/>
          <w:szCs w:val="28"/>
        </w:rPr>
        <w:t xml:space="preserve">поверхностям шеи, подмышечным и паховым областям </w:t>
      </w:r>
    </w:p>
    <w:p w:rsidR="00865D0D" w:rsidRDefault="00865D0D" w:rsidP="00865D0D">
      <w:pPr>
        <w:ind w:left="20" w:right="20" w:hanging="20"/>
        <w:jc w:val="both"/>
        <w:rPr>
          <w:szCs w:val="28"/>
        </w:rPr>
      </w:pPr>
      <w:r>
        <w:rPr>
          <w:szCs w:val="28"/>
        </w:rPr>
        <w:t>приложите емкость со льдом (водой), укутайте пострадавшего</w:t>
      </w:r>
    </w:p>
    <w:p w:rsidR="00865D0D" w:rsidRDefault="00865D0D" w:rsidP="00865D0D">
      <w:pPr>
        <w:ind w:left="20" w:right="20" w:hanging="20"/>
        <w:jc w:val="both"/>
        <w:rPr>
          <w:szCs w:val="28"/>
        </w:rPr>
      </w:pPr>
      <w:proofErr w:type="gramStart"/>
      <w:r>
        <w:rPr>
          <w:szCs w:val="28"/>
        </w:rPr>
        <w:t xml:space="preserve">мокрой простыней, дайте обильное питье (подсоленную </w:t>
      </w:r>
      <w:proofErr w:type="gramEnd"/>
    </w:p>
    <w:p w:rsidR="00865D0D" w:rsidRDefault="00865D0D" w:rsidP="00865D0D">
      <w:pPr>
        <w:ind w:left="20" w:right="20" w:hanging="20"/>
        <w:jc w:val="both"/>
        <w:rPr>
          <w:szCs w:val="28"/>
        </w:rPr>
      </w:pPr>
      <w:r>
        <w:rPr>
          <w:szCs w:val="28"/>
        </w:rPr>
        <w:t>холодную воду, холодный чай, кофе). Для возбуждения</w:t>
      </w:r>
    </w:p>
    <w:p w:rsidR="00865D0D" w:rsidRDefault="00865D0D" w:rsidP="00865D0D">
      <w:pPr>
        <w:ind w:left="20" w:right="20" w:hanging="20"/>
        <w:jc w:val="both"/>
        <w:rPr>
          <w:szCs w:val="28"/>
        </w:rPr>
      </w:pPr>
      <w:r>
        <w:rPr>
          <w:szCs w:val="28"/>
        </w:rPr>
        <w:t>дыхания пострадавшего похлопайте по лицу полотенцем</w:t>
      </w:r>
    </w:p>
    <w:p w:rsidR="00865D0D" w:rsidRDefault="00865D0D" w:rsidP="00865D0D">
      <w:pPr>
        <w:ind w:left="20" w:right="20" w:hanging="20"/>
        <w:jc w:val="both"/>
        <w:rPr>
          <w:szCs w:val="28"/>
        </w:rPr>
      </w:pPr>
      <w:r>
        <w:rPr>
          <w:szCs w:val="28"/>
        </w:rPr>
        <w:t>(платком), смоченным в холодной воде, дайте вдохнуть</w:t>
      </w:r>
    </w:p>
    <w:p w:rsidR="00865D0D" w:rsidRDefault="00865D0D" w:rsidP="00865D0D">
      <w:pPr>
        <w:ind w:left="20" w:right="20" w:hanging="20"/>
        <w:jc w:val="both"/>
        <w:rPr>
          <w:szCs w:val="28"/>
        </w:rPr>
      </w:pPr>
      <w:r>
        <w:rPr>
          <w:szCs w:val="28"/>
        </w:rPr>
        <w:t>нашатырный спирт, кислород, разотрите тело. До прибытия врача</w:t>
      </w:r>
    </w:p>
    <w:p w:rsidR="00865D0D" w:rsidRDefault="00865D0D" w:rsidP="00865D0D">
      <w:pPr>
        <w:pStyle w:val="a4"/>
        <w:spacing w:line="240" w:lineRule="auto"/>
        <w:ind w:left="20" w:right="140" w:hanging="20"/>
        <w:jc w:val="both"/>
      </w:pPr>
      <w:r>
        <w:rPr>
          <w:sz w:val="28"/>
          <w:szCs w:val="28"/>
        </w:rPr>
        <w:t>дайте чайную ложку кордиамина, 1-2 ампулы 10% раствора кофеина (внутрь). Если дыхание затруднено или прекратилось, сделайте искусственное дыхание.</w:t>
      </w:r>
    </w:p>
    <w:p w:rsidR="00F956BD" w:rsidRDefault="00F956BD"/>
    <w:sectPr w:rsidR="00F956BD" w:rsidSect="00F9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5D0D"/>
    <w:rsid w:val="00865D0D"/>
    <w:rsid w:val="00F9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locked/>
    <w:rsid w:val="00865D0D"/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Колонтитул"/>
    <w:basedOn w:val="a"/>
    <w:link w:val="a3"/>
    <w:rsid w:val="00865D0D"/>
    <w:pPr>
      <w:widowControl w:val="0"/>
      <w:spacing w:line="0" w:lineRule="atLeast"/>
    </w:pPr>
    <w:rPr>
      <w:sz w:val="21"/>
      <w:szCs w:val="21"/>
      <w:lang w:eastAsia="en-US"/>
    </w:rPr>
  </w:style>
  <w:style w:type="character" w:customStyle="1" w:styleId="2">
    <w:name w:val="Заголовок №2_"/>
    <w:link w:val="20"/>
    <w:locked/>
    <w:rsid w:val="00865D0D"/>
    <w:rPr>
      <w:b/>
      <w:bCs/>
      <w:spacing w:val="5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865D0D"/>
    <w:pPr>
      <w:widowControl w:val="0"/>
      <w:shd w:val="clear" w:color="auto" w:fill="FFFFFF"/>
      <w:spacing w:before="60" w:after="7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character" w:customStyle="1" w:styleId="3">
    <w:name w:val="Основной текст (3)_"/>
    <w:link w:val="30"/>
    <w:locked/>
    <w:rsid w:val="00865D0D"/>
    <w:rPr>
      <w:rFonts w:ascii="Verdana" w:eastAsia="Verdana" w:hAnsi="Verdana" w:cs="Verdana"/>
      <w:b/>
      <w:bCs/>
      <w:spacing w:val="8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5D0D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pacing w:val="8"/>
      <w:sz w:val="30"/>
      <w:szCs w:val="30"/>
      <w:lang w:eastAsia="en-US"/>
    </w:rPr>
  </w:style>
  <w:style w:type="character" w:customStyle="1" w:styleId="13">
    <w:name w:val="Основной текст + 13"/>
    <w:aliases w:val="5 pt,Полужирный,Интервал 0 pt"/>
    <w:rsid w:val="00865D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2020-05-25T11:00:00Z</dcterms:created>
  <dcterms:modified xsi:type="dcterms:W3CDTF">2020-05-25T11:01:00Z</dcterms:modified>
</cp:coreProperties>
</file>